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BC" w:rsidRPr="004654BC" w:rsidRDefault="004654BC" w:rsidP="004654BC">
      <w:pPr>
        <w:pStyle w:val="a3"/>
        <w:shd w:val="clear" w:color="auto" w:fill="FFFFFF"/>
        <w:spacing w:before="0" w:beforeAutospacing="0" w:after="0" w:afterAutospacing="0"/>
        <w:ind w:firstLine="709"/>
        <w:jc w:val="both"/>
        <w:rPr>
          <w:lang w:val="kk-KZ"/>
        </w:rPr>
      </w:pPr>
      <w:r w:rsidRPr="004654BC">
        <w:rPr>
          <w:lang w:val="kk-KZ"/>
        </w:rPr>
        <w:t xml:space="preserve">4 дәріс. </w:t>
      </w:r>
      <w:r w:rsidRPr="002F5A43">
        <w:rPr>
          <w:lang w:val="kk-KZ"/>
        </w:rPr>
        <w:t>Географиядан білім берудегі инновация мен  мотивация.</w:t>
      </w:r>
    </w:p>
    <w:p w:rsidR="004654BC" w:rsidRPr="002F5A43" w:rsidRDefault="004654BC" w:rsidP="004654BC">
      <w:pPr>
        <w:pStyle w:val="a3"/>
        <w:shd w:val="clear" w:color="auto" w:fill="FFFFFF"/>
        <w:spacing w:before="0" w:beforeAutospacing="0" w:after="0" w:afterAutospacing="0"/>
        <w:ind w:firstLine="709"/>
        <w:jc w:val="both"/>
        <w:rPr>
          <w:lang w:val="kk-KZ"/>
        </w:rPr>
      </w:pPr>
      <w:r w:rsidRPr="004654BC">
        <w:rPr>
          <w:lang w:val="kk-KZ"/>
        </w:rPr>
        <w:t xml:space="preserve">Дәрістің мақсаты – </w:t>
      </w:r>
      <w:r w:rsidRPr="002F5A43">
        <w:rPr>
          <w:lang w:val="kk-KZ"/>
        </w:rPr>
        <w:t>география пәнін оқытуда инновациялық технологияларды қолдану мен мотивация әдістерін зерттеу.</w:t>
      </w:r>
    </w:p>
    <w:p w:rsidR="004654BC" w:rsidRPr="004654BC" w:rsidRDefault="004654BC" w:rsidP="004654BC">
      <w:pPr>
        <w:pStyle w:val="a3"/>
        <w:shd w:val="clear" w:color="auto" w:fill="FFFFFF"/>
        <w:spacing w:before="0" w:beforeAutospacing="0" w:after="0" w:afterAutospacing="0"/>
        <w:ind w:firstLine="709"/>
        <w:jc w:val="both"/>
        <w:rPr>
          <w:lang w:val="kk-KZ"/>
        </w:rPr>
      </w:pPr>
      <w:r w:rsidRPr="004654BC">
        <w:rPr>
          <w:lang w:val="kk-KZ"/>
        </w:rPr>
        <w:t>Дәрістің мазмұны:</w:t>
      </w:r>
    </w:p>
    <w:p w:rsidR="004654BC" w:rsidRPr="002F5A43" w:rsidRDefault="004654BC" w:rsidP="004654BC">
      <w:pPr>
        <w:pStyle w:val="a3"/>
        <w:shd w:val="clear" w:color="auto" w:fill="FFFFFF"/>
        <w:spacing w:before="0" w:beforeAutospacing="0" w:after="0" w:afterAutospacing="0"/>
        <w:ind w:firstLine="709"/>
        <w:jc w:val="both"/>
        <w:rPr>
          <w:lang w:val="kk-KZ"/>
        </w:rPr>
      </w:pPr>
      <w:r w:rsidRPr="002F5A43">
        <w:rPr>
          <w:lang w:val="kk-KZ"/>
        </w:rPr>
        <w:t>Білім беру саласы қызметкерлерінің алдына қойылған міндеттердің бірі – оқытудың әдіс-тәсілдерін үнемі жетілдіріп отыру және қазіргі заманғы педагогикалық технологияларды меңгеру. Қазіргі таңда оқытушылар инновациялық және интерактивтік әдістемелерді сабақ барысында пайдалана отырып, сабақтың сапалы әрі қызықты өтуіне ықпалын тигізуде. Білім беру жүйесіндегі басым бағыттардың бірі – оқыту үрдісін технологияландыра отырып, білімнің кепілдік нәтижелеріне қол жеткізу.</w:t>
      </w:r>
    </w:p>
    <w:p w:rsidR="004654BC" w:rsidRDefault="004654BC" w:rsidP="004654BC">
      <w:pPr>
        <w:pStyle w:val="a3"/>
        <w:shd w:val="clear" w:color="auto" w:fill="FFFFFF"/>
        <w:spacing w:before="0" w:beforeAutospacing="0" w:after="0" w:afterAutospacing="0"/>
        <w:ind w:firstLine="709"/>
        <w:jc w:val="both"/>
        <w:rPr>
          <w:lang w:val="kk-KZ"/>
        </w:rPr>
      </w:pPr>
      <w:r w:rsidRPr="002F5A43">
        <w:rPr>
          <w:lang w:val="kk-KZ"/>
        </w:rPr>
        <w:t>Инновациялық құбылыстар білім беру саласында өткен ғасырдың 80-ші жылдарында кеңінен тарала бастады. Әдетте, инновация бірнеше өзекті мәселелердің түйіскен жерінде пайда болады да, берік түрде жаңа мақсатты шешуге бағытталады, педагогикалық құбылыст</w:t>
      </w:r>
      <w:r>
        <w:rPr>
          <w:lang w:val="kk-KZ"/>
        </w:rPr>
        <w:t>ы үздіксіз жаңғыртуға жетелейді</w:t>
      </w:r>
      <w:r w:rsidRPr="002F5A43">
        <w:rPr>
          <w:lang w:val="kk-KZ"/>
        </w:rPr>
        <w:t>. Р.Масырова, Т.Линчевская – «жаңаруды» былай деп түсіндіреді: «Жаңару – белгілі бір адам үшін әділ түрде жаңа ма, әлде ескі ме оған байланысты емес, ашылған уақытынан бірінші қолданған уақытымен анықталатын жаңа идея.» С.Ожегов сөздігіне сүйенсек, инновация – бірінші рет шыққан, жасалған, жуық арада пайда болған, бұрынғының орнын басатын, алғаш ашылған, бұрыннан таныс емес енгізілген жаңалық болып шығады.</w:t>
      </w:r>
      <w:r w:rsidRPr="002F5A43">
        <w:rPr>
          <w:lang w:val="kk-KZ"/>
        </w:rPr>
        <w:br/>
        <w:t>«Инновация» ұғымы әр елде әр түрлі, кейбір мемлекеттерде (АҚШ, Нидерланды) бұл термин кең таралған, ал Арабия, Жапония сияқты елдерде кезіктіру мүмкін емес. Сондықтан, әр елде бұл құбылысқа қандай көзқарас қалыптасқанын анықтау мақсатымен ғылыми-педагогикалық, техникалық, саяси әдебиеттер мен баспа беттерін қарастыра келе, Ресейде, Еуропа, ТМД елдерінде, Қазақстанда «инновация» ұғымына көптеген анықтамалар берілгенін көреміз. </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Қазақстанда ең алғаш «Инновация» ұғымына қазақ тілінде анықтама берген ғалым Немеребай Нұрахметов. Ол «Инновация, инновациялық үрдіс деп отырғанымыз — білім беру мекемелерінің жаңалықтарды жасау, меңгеру, қолдану және таратуға байланысты бір бөлек қызметі» деген анықтаманы ұсынады. Н.Нұрахметов «Инновация» білімнің мазмұнында, әдістемеде, технологияда, оқу-тәрбие жұмысын ұйымдастыруда, мектеп жүйесін басқаруда көрініс табады деп қарастырып, өзінің жіктемесінде инновацияны, қайта жаңарту кеңістігін бірнеше түрге бөледі: жеке түрі (жеке — дара, бір-бірімен байланыспаған); модульдік түрі (жеке — дара кешені, бір-бірімен байланысқан); жүйелі түрі (мектепті толық қамтитын).</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Әдіскер С.Көшімбетова өзінің зерттеуінде оқу-тәрбие үрдісінде оқытудың инновациялық әдіс-тәсілдерін қолданудың мынадай ерекшеліктерін атап көрсеткен:</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 дербес оқыту технологиясы оқу-тәрбие үрдісінде ғылымның негіздерін игерту үшін ізгілік, адамгершілік қасиеттерді қалыптастыра отырып, жеке тұлғаның әлеуметтік-психологиялық жауапкершілін арттырады.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 қоғам мен табиғат заңдылықтарын кіріктіру негізінде меңгеруі;</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 оқытушы білмейтін шығармашылық ізденіс негізінде өмірге келген жаңа қабілет;</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 саралап деңгейлел оқыту технологиясында оқытудың мазмұны мен әдістері шығармашылық ізденіс іс-әрекет жасау негізінде адамның инновациялық қабілеттерінің қалыптасуына бағытталады.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 ақпараттық бағдарламалап оқыту — оқытудың мазмұнын пәнаралық байланыс тұрғысынан ұйымдастыру;</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 иллюстрациялы түсіндірмелі оқытуда «адам-қоғам-табиғат» үйлесімдік бағыттағы дүниетанымында жүйелі саналы мәдениет қалыптасады;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 xml:space="preserve">— ізгілендіру технологиясында педагогика ғылымының алдыңғы қатарлы ғылыми жаңалықтарды тәжірибеде «бала –субъект», «бала-объект» тұрғысынан енгізіле бастайды </w:t>
      </w:r>
      <w:r w:rsidRPr="000E46EF">
        <w:rPr>
          <w:lang w:val="kk-KZ"/>
        </w:rPr>
        <w:lastRenderedPageBreak/>
        <w:t>да, ал ғылыми білімдер «оның тұрмысының әлеуметтік жағдайы мен іс-әрекетінің әлеуметтік нәтижесінің бірлігінде қарастырады;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Ал жалпы инновацияны модификациялық, комбинаторлық, радикалдық деп үш түрге бөлуге болады .</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Модификациялық инновация — бұл бұрын қолда барды дамытумен, түрін өзгертумен айналысу. Бұған В.Ф. Шаталовтың математикаға жазған тірек конспектісі жэне оны көптеген мұғалімдердің пайдалануы мысал бола алады.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Комбинаторлық модификация — бұрын пайдаланылмаған, белгілі әдістеме элементтерін жаңаша құрастыру. Бұған пәндерді оқытудың қазіргі кездегі әдістемесі дәлел.</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Радикалдық инновация — білімге мемлекеттік стандарттарды енгізу жатады. Мемлекеттік стандарт білім беруде, негізінен, мөлшерлерді, параметрлерді, деңгейлік және сапалы оқытудың көрсеткіштерін қалыптастырады.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Қазір республика оқу орындары ұсынып отырған көп нұсқалыққа байланысты өздерінің қалауына сәйкес кез-келген үлгі бойынша қызмет етуіне мүмкіндік алды. Бұл бағытта білім берудің әртүрлі нұсқадағы мазмұны, құрылымы, ғылымға және тәжірибеге негізделген жаңа идеялар, жаңа технологиялар бар. Сондықтан әртүрлі оқыту технологияларын, оқу мазмұны әрбір білім алушының жас және жеке дара психологиялық ерекшеліктеріне орай таңдап, тәжірибеде сынап қараудың маңызы зор. Ғылыми-педагогикалық әдебиеттерде іс жүзінде анықталып табылған оқыту үрдісінің нәтижесін көретін әдіс-тәсілдері, түрлері көбіне жаңашыл, инновациялық болып табылады.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Инновациялық процестерді ендіру үш өзара байланысты күштер анықталады: енгізілген технологияның ерекшеліктерімен; жаңашылдардың инновациялық әлеуетімен; жаңалықты енгізу жолдарымен.</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 xml:space="preserve">Жаңа инновациялық оқыту технологиясы кәсіптік қызметтің ерекше түрі болып табылады. Инновациялық оқыту технологиясын меңгеру үшін педагогикалық аса зор тәжірибені жұмылдыру қажет. Бұл өз қызметіне шығармашылықпен қарайтын, жеке басының белгілі іскерлік қасиеті бар адамды қажет ететін жұмыс. Шындығында да әрбір педагог жаңа инновациялық технологияны меңгеру барысында өзін-өзі дамытады және өзін-өзі қалыптастырады. XXI ғасырда болашақ мамандарды даярлау, олардың кәсіби бейімделуін қалыптастыру мәселелері — кезек күттірмейтін өзекті қоғам талабы. </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Мотивациялық өлшемдеріне танымдық қызығуды қалыптастыру бейнесі жатады. Оған болашақ мамандарды қалыптастыру, құндылық қарым-қатынас, болашақ маманның өзінің кәсіби шеберлігін дамытуға талпынуы, болашақ мамандығын ерекше жақсы көруі, ұрпақ тәрбиесінде ұстаздың жетекші орнын сезінуі, кәсіби жеке біліктілік деңгейін көтеруге бағыттылығы, инновациялық іс-әрекетке ұмтылу әрекеттері кіреді.</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Мазмұндық өлшемдеріне болашақ маманның жалпы мәдениеттілік дайындығы мен мәндік әдіснамалық дайындығының деңгейі, мамандығы бойынша білімі, педагогикалық біртұтас білім жүйесі, біртұтас педагогикалық үрдістің заңдылықтары, мен қозғаушы күштерінің жалпы теориялық білім негіздерімен қарулануы кіреді. Оған біртұтас педагогикалық үрдістің теориялық негіздерін және жеке тұлға теориясының ғылыми негіздерін меңгеруі, педагогикалық іс-әрекет теориясының негіздерін білуі, білім алушылардың барлық мүмкіндіктерін пайдаланғанда инновациялық іс-әрекеттің көбіне нәтижелі болатындығын сезіне алуы жатады.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Мектеп оқушылары үшін мотив жәй ғана оқу, бірінші, екінші сынып оқушылары үшін бағаның рөлі жоғарылайды. Алтыншы, жетініші, сыныптарда оқушылар үшін басты мотив - болашақққа дайындық болады.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Оқыту мотивациясы ағарту ісінде: ұйымдастырушы, дамытушы, ынталаңдырушы, бағыттаушы қызмет атқарады.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 xml:space="preserve">М. Лорф, Г. Розенфельд </w:t>
      </w:r>
      <w:r w:rsidR="008C0A05">
        <w:rPr>
          <w:lang w:val="kk-KZ"/>
        </w:rPr>
        <w:t xml:space="preserve">/ГДР/ мына пікірді ұсынады: </w:t>
      </w:r>
      <w:r w:rsidRPr="000E46EF">
        <w:rPr>
          <w:lang w:val="kk-KZ"/>
        </w:rPr>
        <w:t xml:space="preserve"> білімді игеру тек қана қабілетті ғана дамытып қоймай, сонымен бірге мотивацияның да өсуіне әкеліп соғады. </w:t>
      </w:r>
      <w:r w:rsidRPr="000E46EF">
        <w:rPr>
          <w:lang w:val="kk-KZ"/>
        </w:rPr>
        <w:lastRenderedPageBreak/>
        <w:t>Мұндағы ескертетін жайт: оқушы меңгеретін оқу матери</w:t>
      </w:r>
      <w:r w:rsidR="008C0A05">
        <w:rPr>
          <w:lang w:val="kk-KZ"/>
        </w:rPr>
        <w:t>алы олар үшін маңызды, қажетті деген ұғы</w:t>
      </w:r>
      <w:r w:rsidRPr="000E46EF">
        <w:rPr>
          <w:lang w:val="kk-KZ"/>
        </w:rPr>
        <w:t>мды деп табылуы керек.</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Оқу-танымдық мотивтері оқу әрекеті үшін мейлінше дұрыс болады (А.Н. Леонтьев, Д.Б. Эльконин, В.В. Давыдов).</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Ендігі біздің мотивация туралы зерттеу ісіміз оның іс-әрекет арқылы ұйымдасқан түрде эксперименттің ауысып-өзгеруіне қарайғы бағытта қаралатын болады (П.Я. Гальперин, П. Голу, В.Ф. Моргух, Г.С. Абрамова, В.В.Давыдов, В.В.Репкин, А.К. Дусавицкий, Н.Ф. Галызина).</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Біздің зерттеуімізде бағалаудың оқу процесінде орындайтын 3 қызметі талданады, оның негізгісі - дамытушылық қызметі, функциясы.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Дамытушы бағалау ісі оқытуда қажетті психологиялық жағдайдың бірі болып табылады. Біздер оны басқа 2 қызметтен айрықша бөліп аламыз: диагностикалық бағалау - процесс немесе әрекеттің бастапқы, түпкі деңгейін анықтайды. Ал, қорытынды түрі - әрекеттің соңғы деңгейін анықтайды. Дамытушы бағалаудың қызметі оқу процесі кезінде ауыспалы жағдайларды басқарып отырудан, мақсатқа, жету әрекетін қамтамасыз етуден, бұл әрекетке бақылау жасаудан және қажет кезінде оқу процесін өзгертуден тұрады.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Сол себепті, осы айрықша мәселелерді тірек ете отырып, біз келесі қорытыңдыға келеміз: оқу-танымдық мотивтерін оқу әрекеті барысында, негізінен оның жеке құрылымының бірі, бағалау арқылы дамытамыз.</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Білім берудің жалпы міндеті - оқу-танымдық мотивтерін түрлі бағалау түрлері арқылы дамыту мүмкіндігін айрықша ғылыми. Бұл үшін, келесі жеке міндеттерді шешуге болады.</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1.Мектепте бағалау тәжірибесіне бақылау және талдау жүргізілу одан шыққан мәліметтер әдебиеттердегі теориялық және бағалау әдістерінің түрлерімен салыстырылуы міндетті.</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2. Бағдарламада қалыптастырушы эксперимент ұйымдастыра отыру, ол үшін  қажетті оқу бағдарламаларын, оқу мотивациясы дейгейін анықтайтын әдіс-тәсілдерді қолдану.</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3.Тәжірибелік жағдайларды немесе кезеңдерді ойластырып, онда мотивтердің жемістілігін, қажеттілігін анықтайтын түрлі бағалау түрлері көрініс табатындай болуы тиіс.</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4. Соңғы мәселе: осы зерттеу негізінде практикалық нұсқаулар, жоғары, орта оқу орындарының мұғалімдері үшін оқу-танымдық мотвитерін қалыптастыру туралы әдіснамалық нұсқаулар дайындауымыз қажет.</w:t>
      </w:r>
    </w:p>
    <w:p w:rsidR="000E46EF" w:rsidRPr="000E46EF" w:rsidRDefault="000E46EF" w:rsidP="000E46EF">
      <w:pPr>
        <w:pStyle w:val="a3"/>
        <w:shd w:val="clear" w:color="auto" w:fill="FFFFFF"/>
        <w:spacing w:before="0" w:beforeAutospacing="0" w:after="0" w:afterAutospacing="0"/>
        <w:ind w:firstLine="709"/>
        <w:jc w:val="both"/>
        <w:rPr>
          <w:lang w:val="kk-KZ"/>
        </w:rPr>
      </w:pPr>
      <w:r w:rsidRPr="000E46EF">
        <w:rPr>
          <w:lang w:val="kk-KZ"/>
        </w:rPr>
        <w:t>А.Н. Леонтьев, Д.Б. Эльконин, В.В.Давыдовтар зерттеген оқу-танымдық мотивтері оқушылардың өз оқу әрекеттеріндегі нәтижесіне бағдарлануды ғана емес, сонымен бірге осы нәтижеге жетудің әдіс-тәсілдерін меңгеруді де қарастырады. Оқу мотивтерін осылай түсінген жағдайда ғана, бұл мотивтердің іс-әрекетпен тығыз байланысты екенін, іс-әрекеттің заттық-операциялық сипатымен байланыстылығын ұғынуға мүмкіндік береді. Біздің мотивацияны зерттеу ісіміз - мотивацияның логикада эксперименттік ауысуын тек іс-әрекетті ұйымдастыру арқылы ғана жүзеге асады. (П.Я.Гальперин, В.В. Давыдов, В.В. Репкин, А.К. Дусавицкий, П. Голу, Н.Ф. Талызина, В.Ф. Маргух, А.К. Маркова, Л.К. Золотых, Г.С.Абрамова тб.). Біздер оқу әрекеті мотивациясын дамытушы бағалау типтерінің өзгеру көмегі арқылы генезисін зерттейміз.</w:t>
      </w:r>
    </w:p>
    <w:p w:rsidR="004654BC" w:rsidRPr="002F5A43" w:rsidRDefault="004654BC" w:rsidP="004654BC">
      <w:pPr>
        <w:pStyle w:val="a3"/>
        <w:shd w:val="clear" w:color="auto" w:fill="FFFFFF"/>
        <w:spacing w:before="0" w:beforeAutospacing="0" w:after="0" w:afterAutospacing="0"/>
        <w:ind w:firstLine="709"/>
        <w:jc w:val="both"/>
        <w:rPr>
          <w:lang w:val="kk-KZ"/>
        </w:rPr>
      </w:pPr>
      <w:r w:rsidRPr="002F5A43">
        <w:rPr>
          <w:lang w:val="kk-KZ"/>
        </w:rPr>
        <w:t>Оқыту мотивациясы ағарту ісінде: ұйымдастырушы, дамытушы, ынталандырушы, бағыттаушы қызмет атқарады, яғни білімді игеру тек қана қабілетті ғана дамытып қоймай, сонымен бірге мотивацияның да өсуіне әкеліп соғады. Мұндағы ескертетін жайт: оқушы меңгеретін оқу материалы олар үшін маңызды, қажетті, ұғынымды деп табылуы керек.</w:t>
      </w:r>
    </w:p>
    <w:p w:rsidR="004654BC" w:rsidRPr="002F5A43" w:rsidRDefault="004654BC" w:rsidP="004654BC">
      <w:pPr>
        <w:pStyle w:val="a3"/>
        <w:shd w:val="clear" w:color="auto" w:fill="FFFFFF"/>
        <w:spacing w:before="0" w:beforeAutospacing="0" w:after="0" w:afterAutospacing="0"/>
        <w:ind w:firstLine="709"/>
        <w:jc w:val="both"/>
        <w:rPr>
          <w:lang w:val="kk-KZ"/>
        </w:rPr>
      </w:pPr>
      <w:r w:rsidRPr="002F5A43">
        <w:rPr>
          <w:lang w:val="kk-KZ"/>
        </w:rPr>
        <w:t>Оқытудың мақсаты — баға алу, ұпай жинау емес. Баға қою-сыртқы мотивацияны, сонымен бірге "өзін-өзі бақылау", "өзін-өзі бағалауға" негізделген, оқыту шарасы, тексеру техникасы, жұмыстың мазмұнын сипаттайтын ішкі мотивация болады.</w:t>
      </w:r>
    </w:p>
    <w:p w:rsidR="004654BC" w:rsidRPr="002F5A43" w:rsidRDefault="004654BC" w:rsidP="004654BC">
      <w:pPr>
        <w:pStyle w:val="a3"/>
        <w:shd w:val="clear" w:color="auto" w:fill="FFFFFF"/>
        <w:spacing w:before="0" w:beforeAutospacing="0" w:after="0" w:afterAutospacing="0"/>
        <w:jc w:val="both"/>
        <w:rPr>
          <w:lang w:val="kk-KZ"/>
        </w:rPr>
      </w:pPr>
      <w:r w:rsidRPr="002F5A43">
        <w:rPr>
          <w:lang w:val="kk-KZ"/>
        </w:rPr>
        <w:lastRenderedPageBreak/>
        <w:t>Психологиялық тұрғыдан, теориялық ойлау мәселесі психикалық құбылыстарды әрекеттік қатынаста окып-меңгеру бағытында зерттелді.</w:t>
      </w:r>
    </w:p>
    <w:p w:rsidR="004654BC" w:rsidRDefault="004654BC" w:rsidP="004654BC">
      <w:pPr>
        <w:pStyle w:val="a3"/>
        <w:shd w:val="clear" w:color="auto" w:fill="FFFFFF"/>
        <w:spacing w:before="0" w:beforeAutospacing="0" w:after="0" w:afterAutospacing="0"/>
        <w:ind w:firstLine="709"/>
        <w:jc w:val="both"/>
        <w:rPr>
          <w:lang w:val="kk-KZ"/>
        </w:rPr>
      </w:pPr>
      <w:r w:rsidRPr="002F5A43">
        <w:rPr>
          <w:lang w:val="kk-KZ"/>
        </w:rPr>
        <w:t>Оқыту мотивациясының негізгі құрылымдарының бірі-міндеттің шешілуіне бағытталған тәсіл ретіңдегі оқу-танымдық мотивтер болып табылады. Бастауыш сынып оқушыларының оқу-танымдық мотивтерінің қалыптасуы олардың оқу әрекеттерінің сипатымен анықталады және де ең алдымен балалардың теориялық білімді игеруге бағыттылығымен байланысты болады. (бұл білімдердің мазмұны оқылатыы материалдық мәнді қатынастары, әрі соған байланысты міндеттерді шешудің жалпыланған тәсілдері).</w:t>
      </w:r>
    </w:p>
    <w:p w:rsidR="004B5611" w:rsidRDefault="004B5611" w:rsidP="004654BC">
      <w:pPr>
        <w:pStyle w:val="a3"/>
        <w:shd w:val="clear" w:color="auto" w:fill="FFFFFF"/>
        <w:spacing w:before="0" w:beforeAutospacing="0" w:after="0" w:afterAutospacing="0"/>
        <w:ind w:firstLine="709"/>
        <w:jc w:val="both"/>
        <w:rPr>
          <w:lang w:val="kk-KZ"/>
        </w:rPr>
      </w:pPr>
      <w:r w:rsidRPr="004B5611">
        <w:rPr>
          <w:lang w:val="kk-KZ"/>
        </w:rPr>
        <w:t>Мұғалімнің міндеті</w:t>
      </w:r>
      <w:r w:rsidR="000E46EF">
        <w:rPr>
          <w:lang w:val="kk-KZ"/>
        </w:rPr>
        <w:t xml:space="preserve"> </w:t>
      </w:r>
      <w:r w:rsidRPr="004B5611">
        <w:rPr>
          <w:lang w:val="kk-KZ"/>
        </w:rPr>
        <w:t>-</w:t>
      </w:r>
      <w:r w:rsidR="000E46EF">
        <w:rPr>
          <w:lang w:val="kk-KZ"/>
        </w:rPr>
        <w:t xml:space="preserve"> </w:t>
      </w:r>
      <w:r w:rsidRPr="004B5611">
        <w:rPr>
          <w:lang w:val="kk-KZ"/>
        </w:rPr>
        <w:t>әр оқушының географиялық білімін, дағдылары мен әрекет ету тәсілдерін игеруіне жағдай жасау, әр оқушыға өзінің белсенділігі мен шығармашылығын көрсетуге мүмкіндік б</w:t>
      </w:r>
      <w:r>
        <w:rPr>
          <w:lang w:val="kk-KZ"/>
        </w:rPr>
        <w:t>еретін оқыту әдістерін таңдау.  "И</w:t>
      </w:r>
      <w:r w:rsidRPr="004B5611">
        <w:rPr>
          <w:lang w:val="kk-KZ"/>
        </w:rPr>
        <w:t>нновациялық технологияларды Географияны оқуға деген тұрақты ынтаны қалыптастыру құралы ретінде енгізу" әдістемелік мәселе жақсы нәтижелерге қол жеткізе отырып, Географияны оқытуда жаңа технологияларды барынша толық қолдануға мүмкіндік береді.</w:t>
      </w:r>
    </w:p>
    <w:p w:rsid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Жер туралы білімсіз адам болмайды. География</w:t>
      </w:r>
      <w:r w:rsidR="000E46EF">
        <w:rPr>
          <w:lang w:val="kk-KZ"/>
        </w:rPr>
        <w:t xml:space="preserve"> </w:t>
      </w:r>
      <w:r w:rsidRPr="004B5611">
        <w:rPr>
          <w:lang w:val="kk-KZ"/>
        </w:rPr>
        <w:t>-</w:t>
      </w:r>
      <w:r w:rsidR="000E46EF">
        <w:rPr>
          <w:lang w:val="kk-KZ"/>
        </w:rPr>
        <w:t xml:space="preserve"> </w:t>
      </w:r>
      <w:r w:rsidRPr="004B5611">
        <w:rPr>
          <w:lang w:val="kk-KZ"/>
        </w:rPr>
        <w:t>бұл жер туралы планета ретінде жалпы түсінік беретін мектеп білімінің негізгі оқу жоспарындағы жалғыз ғылым. Мектеп түлегі кейін қандай кәсіби білім алса да, географиясыз жеткілікті кеңістіктік көріністер, табиғи ландшафттардың күрделі үлгілері жоқ, елдер мен құрлықтар туралы, оларды мекендейтін халықтар туралы, табиғаттың, қоғамның және экономиканың өзара әрекеттесуі туралы білім жоқ. География Жалпы мәдениетті қалыптастырады. Бұл барлық деңгейлерде басқару шешімдерін қабылдау үшін қажет. Ол көптеген дереккөздерден алынған ақпаратты қалай біріктіруге, нақты халықаралық байланыс тілін – географиялық картаны қолдануға үйретеді.</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Жоғарыда айтылғандардың бәрі студенттердің пәнге деген қызығушылығының артуына ықпал етуі керек. Бірақ, өкінішке орай, бүгінде географиялық білім өзінің білім беру, дамыту және тәрбиелік әлеуетін толық пайдаланбайды және географиялық ғылым басқа ғылымдардың арасында жоғалып кетуі мүмкін. Сондықтан мұғалім оқу процесін жандандыруға міндетті, сондықтан студент бүгін және қазір қызығушылық танытып, қазіргі уақытта жұмыс істегісі келеді және сабақта белсенді жұмыс жасаудан басқа амалы жоқ.</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Сұрақтар туралы ойламайтын мұғалім жоқ: "сабақты қалай қызықты, жарқын ету керек? Оқушыларды өз пәнімен қалай қызықтыруға болады? Сабақта әр оқушы үшін сәттілік жағдайын қалай құруға болады?"Қандай оқытушы өз сабағында оқушылардың өз еркімен, шығармашылықпен жұмыс жасауын армандамайды; әрбір жетістік деңгейі үшін пәнді мажорно таныды?</w:t>
      </w:r>
      <w:r>
        <w:rPr>
          <w:lang w:val="kk-KZ"/>
        </w:rPr>
        <w:t xml:space="preserve"> </w:t>
      </w:r>
      <w:r w:rsidRPr="004B5611">
        <w:rPr>
          <w:lang w:val="kk-KZ"/>
        </w:rPr>
        <w:t xml:space="preserve">Және бұл кездейсоқ емес. Қоғамның жаңа ұйымы, өмірге деген жаңа көзқарас мектепке жаңа талаптар қояды. Бүгінгі таңда оқытудың негізгі мақсаты-оқушының белгілі бір білім, білік, дағдыларды жинақтауы ғана емес, сонымен қатар оқушыны білім беру қызметінің дербес субъектісі ретінде даярлау. Қазіргі білім беру мұғалімнің де, ең бастысы оқушының да белсенділігіне негізделген. Дәл осы мақсат - оқуға, өзін-өзі жетілдіруге қабілетті және заманауи білім берудің негізгі міндеттеріне бағынатын </w:t>
      </w:r>
      <w:r>
        <w:rPr>
          <w:lang w:val="kk-KZ"/>
        </w:rPr>
        <w:t xml:space="preserve"> шығармашыл, б</w:t>
      </w:r>
      <w:r w:rsidRPr="004B5611">
        <w:rPr>
          <w:lang w:val="kk-KZ"/>
        </w:rPr>
        <w:t>елсенді тұлғаны тәрбиелеу.</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 xml:space="preserve">     Оқытудың инновациялық тәсілі оқу процесін ұйымдастыруға мүмкіндік береді, бұл оқушыға сабақ көңілді немесе ойынға айналмай-ақ қуаныш пен пайда әкеледі. Мүмкін, Цицерон айтқандай, "тыңдаушының көзі сөйлеушінің көзіне жағылады".    </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География сабақтарында инновациялық технологияларды қолдану: оқушылардың танымдық іс-әрекетін жандандыруға, әртүрлі мүмкіндіктер мен қабілеттерге ие балаларды бір уақытта ұйымдастыруға; білім беру әсерін күшейтуге, сабақтарды жоғары эстетикалық деңгейде өткізуге, оқушылардың қоршаған әлемнің ақпараттық ағындарында бағдарлай алу дағдыларын дамытуға, оқуға дайындығының әртүрлі деңгейі бар оқушыларға сараланған тәсілді жүзеге асыруға, материалды игеру сапасын арттыруға мүмкіндік береді.</w:t>
      </w:r>
      <w:r>
        <w:rPr>
          <w:lang w:val="kk-KZ"/>
        </w:rPr>
        <w:t xml:space="preserve"> </w:t>
      </w:r>
      <w:r w:rsidRPr="004B5611">
        <w:rPr>
          <w:lang w:val="kk-KZ"/>
        </w:rPr>
        <w:t xml:space="preserve">Оқытудың инновациялық технологияларын қолдану танымдық белсенділікті </w:t>
      </w:r>
      <w:r w:rsidRPr="004B5611">
        <w:rPr>
          <w:lang w:val="kk-KZ"/>
        </w:rPr>
        <w:lastRenderedPageBreak/>
        <w:t>арттыруға, білімді байытуға, жүйелеуге және шоғырландыруға, оларды саналы түрде қолдануға ықпал етеді.</w:t>
      </w:r>
    </w:p>
    <w:p w:rsidR="004B5611" w:rsidRPr="004B5611" w:rsidRDefault="000E46EF" w:rsidP="004B5611">
      <w:pPr>
        <w:pStyle w:val="a3"/>
        <w:shd w:val="clear" w:color="auto" w:fill="FFFFFF"/>
        <w:spacing w:before="0" w:beforeAutospacing="0" w:after="0" w:afterAutospacing="0"/>
        <w:ind w:firstLine="709"/>
        <w:jc w:val="both"/>
        <w:rPr>
          <w:lang w:val="kk-KZ"/>
        </w:rPr>
      </w:pPr>
      <w:r>
        <w:rPr>
          <w:lang w:val="kk-KZ"/>
        </w:rPr>
        <w:t>Сабақтарда</w:t>
      </w:r>
      <w:r w:rsidR="004B5611" w:rsidRPr="004B5611">
        <w:rPr>
          <w:lang w:val="kk-KZ"/>
        </w:rPr>
        <w:t xml:space="preserve"> балалардың жас ерекшеліктерін ескере отырып, келесі технологияларды немесе</w:t>
      </w:r>
      <w:r>
        <w:rPr>
          <w:lang w:val="kk-KZ"/>
        </w:rPr>
        <w:t xml:space="preserve"> олардың элементтерін қолданған жөн</w:t>
      </w:r>
      <w:r w:rsidR="004B5611" w:rsidRPr="004B5611">
        <w:rPr>
          <w:lang w:val="kk-KZ"/>
        </w:rPr>
        <w:t>: бейімделу-технология, проблемалық оқыту технологиясы, Жоба әдісі, интерактивті технология, АКТ, ойын технологиясы.</w:t>
      </w:r>
    </w:p>
    <w:p w:rsidR="00497438" w:rsidRDefault="004B5611" w:rsidP="004B5611">
      <w:pPr>
        <w:pStyle w:val="a3"/>
        <w:shd w:val="clear" w:color="auto" w:fill="FFFFFF"/>
        <w:spacing w:before="0" w:beforeAutospacing="0" w:after="0" w:afterAutospacing="0"/>
        <w:ind w:firstLine="709"/>
        <w:jc w:val="both"/>
        <w:rPr>
          <w:lang w:val="kk-KZ"/>
        </w:rPr>
      </w:pPr>
      <w:r w:rsidRPr="004B5611">
        <w:rPr>
          <w:lang w:val="kk-KZ"/>
        </w:rPr>
        <w:t xml:space="preserve">Оқушыларды оқыту процесінде баланың шығармашылық әлеуетін дамытуға және сол арқылы білім алушылардың білім сапасын арттыруға мүмкіндік беретін жүйе қолданылуы тиіс. Мұндай жүйе бір курстан екінші курсқа дәйекті көшу қағидатын, географияны оқытудың сабақтастығын тануға негізделуі керек. Жалпы білім беретін мектепте география ғылымдарын одан әрі зерттеуге бастауыш сынып оқушыларын пропедевтикалық даярлаудың неғұрлым тиімді жолдарын енгізу қажет. </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Оқыту курс</w:t>
      </w:r>
      <w:r w:rsidR="000E46EF">
        <w:rPr>
          <w:lang w:val="kk-KZ"/>
        </w:rPr>
        <w:t>ын</w:t>
      </w:r>
      <w:r w:rsidRPr="004B5611">
        <w:rPr>
          <w:lang w:val="kk-KZ"/>
        </w:rPr>
        <w:t xml:space="preserve"> қалыптастыруға бағытталған, қажетті іскерліктері мен дағдыларын оқу еңбек білім алушыларды дамыту, олардың бойында логикалық ойлау, есте сақтау, сөйлеу, қиял, білік образын жасауға аумағын, эстетикалық қабылдау қоршаған орта және, сайып келгенде, шығармашылық қарым-қатынас, өмір мен ұмтылысын, тұрақты дамыту және өз білімін жетілдіру.</w:t>
      </w:r>
    </w:p>
    <w:p w:rsidR="004B5611" w:rsidRPr="004B5611" w:rsidRDefault="00497438" w:rsidP="004B5611">
      <w:pPr>
        <w:pStyle w:val="a3"/>
        <w:shd w:val="clear" w:color="auto" w:fill="FFFFFF"/>
        <w:spacing w:before="0" w:beforeAutospacing="0" w:after="0" w:afterAutospacing="0"/>
        <w:ind w:firstLine="709"/>
        <w:jc w:val="both"/>
        <w:rPr>
          <w:lang w:val="kk-KZ"/>
        </w:rPr>
      </w:pPr>
      <w:r>
        <w:rPr>
          <w:lang w:val="kk-KZ"/>
        </w:rPr>
        <w:t>С</w:t>
      </w:r>
      <w:r w:rsidR="004B5611" w:rsidRPr="004B5611">
        <w:rPr>
          <w:lang w:val="kk-KZ"/>
        </w:rPr>
        <w:t>абақтардың мақсаты: оқытудың алғашқы кезеңдерінде географиялық білім негіздерін игеруге қол жеткізу. Бұл курсты оқу кезінде жас балалардың психологиялық ерекшеліктерін толығымен ескеретін ойын әдістері басым болады. Балалардың қиялын, қиялын дамытуға көп көңіл бөлінеді, бұл үшін эсселер, суреттер, рөлдік ойындар және басқа да жұмыс түрлері, соның ішінде білімнің игерілуін бақылау үшін дидактикалық ойындар қолданылады. Бақылаудың бұл түрі мазасыздықты жеңілдетуге, бала үшін сабақта ыңғайлы жағдай жасауға, оның қабілеттерін ашуға және алған білімдерін ұсынылған жағдайда қолдануға көмектеседі.</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Баланың ұсақ моториканы дамытуға бағытталған практикалық іс-әрекетіне көп көңіл бөлінеді, бұл өз кезегінде мидың белсенділігін белсенді түрде ынталандырады.</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Мысалы, "жер құрылысы" тақырыбын зерделей отырып, білім алушылар пластилиннің көмегімен қимадағы Жердің ішкі құрылысының макетін жасайды (ядро, мантия, жер қыртысы). Осылайша, оқытудың жаңа формаларын қолдана отырып, сабақтың өнімі алынады.</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"Литосфера" тақырыбын зерттеу кезінде - жанартаудың схемалық құрылымын сызыңыз; жобалау жұмыстарын жүргізіңіз – жанартаудың макетін жасаңыз және оның атқылау себептерін түсіндіріңіз.</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Пропедевтикалық курсты бітірген бала оқуға қиындық туғызбай, оған қызығушылығын жоғалтпай жүйелі оқытуға көшуі керек. Оның жалпы дамуы жаңа міндеттерге сәйкес келуі керек. Бала айналасындағы қазіргі әлем туралы жалпы түсінік қалыптастыруы керек, ол оқи білуі керек, жасына сәйкес құндылықтар мен бағдарлар жүйесі болуы керек.</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Проблемалық оқыту технологиясы-бұл білім беру процесі оқушылардың іздеу, зерттеу қызметіне жақындайтын оқыту түрі. Проблемалық оқытудың сәттілігі мұғалім мен студенттердің бірлескен күшімен қамтамасыз етіледі. Негізгі дидактикалық әдіс-проблемалық жағдай жасау. Проблемалық оқыту проблемалық презентацияда, ішінара іздеу және зерттеу әдістерінде жүзеге асырылады.</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10-11 сыныптардағы география сабақтарындағы проблемалық жағдайлардың мысалдары:</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Әлемнің әртүрлі тарихи-географиялық аймақтарының бір-бірінен айырмашылығы неде?</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"Біз жерді ата - бабаларымыздан мұра еткен жоқпыз-біз оны ұрпақтарымыздан қарызға аламыз"деген сөз нені білдіреді?</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Германияда өндірілген өнімнің жоғары сапасын қалай түсіндіресіз?</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Неліктен мұхиттардың жағасында шөлдер пайда болды? (7 сынып)</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lastRenderedPageBreak/>
        <w:t>Жоба әдісі-бұл нақты білімді біріктіруге емес, оларды қолдануға және жаңаларын алуға бағытталған педагогикалық технология. Бұл әдіс танымдық және әлеуметтік мотивтердің қалыптасуына ықпал етеді, сондықтан оқу іс-әрекетіне деген ынтаны арттырады.</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Интерактивті технология</w:t>
      </w:r>
      <w:r w:rsidR="00497438">
        <w:rPr>
          <w:lang w:val="kk-KZ"/>
        </w:rPr>
        <w:t xml:space="preserve"> </w:t>
      </w:r>
      <w:r w:rsidRPr="004B5611">
        <w:rPr>
          <w:lang w:val="kk-KZ"/>
        </w:rPr>
        <w:t>-</w:t>
      </w:r>
      <w:r w:rsidR="00497438">
        <w:rPr>
          <w:lang w:val="kk-KZ"/>
        </w:rPr>
        <w:t xml:space="preserve"> </w:t>
      </w:r>
      <w:r w:rsidRPr="004B5611">
        <w:rPr>
          <w:lang w:val="kk-KZ"/>
        </w:rPr>
        <w:t>бұл оқушылардың қоршаған ақпараттық ортамен тікелей өзара әрекеттесуіне негізделген оқу процесін ұйымдастыру. Ұйымдастыру формасы-достастықта оқыту, жұпта, топта жұмыс істеу, оқу диалогы, оқу пікірталасы. Мұндай ұйымда тіпті ең әлсіз студенттер де жұмысқа кіреді. Топтық жұмыстың көптеген ерекшеліктері мотивацияға ықпал етеді: топтың барлық мүшелерінің іс-әрекеттері келісілген болуы керек, бірлескен ақыл-ой белсенділігінің ерекшеліктерін ескере отырып, топтағы қарым-қатынас сыни ойлауды, тыңдау, бір-бірін түсіну, өз ұстанымдарын білдіру, оларды қорғау қабілеттерін дамытады. Ұжымда жұмыс істеген кезде әр оқушы өзін оқу процесінің субъектісі ретінде сезіне алады, онда белсенді рөл атқара алады, өйткені ол өзі үшін мүмкін тапсырманы таңдай алады, б</w:t>
      </w:r>
      <w:r>
        <w:rPr>
          <w:lang w:val="kk-KZ"/>
        </w:rPr>
        <w:t>ұл оқуға деген ынтаны арттырады.</w:t>
      </w:r>
    </w:p>
    <w:p w:rsidR="004B5611" w:rsidRPr="004B5611" w:rsidRDefault="004B5611" w:rsidP="004B5611">
      <w:pPr>
        <w:pStyle w:val="a3"/>
        <w:shd w:val="clear" w:color="auto" w:fill="FFFFFF"/>
        <w:spacing w:before="0" w:beforeAutospacing="0" w:after="0" w:afterAutospacing="0"/>
        <w:ind w:firstLine="709"/>
        <w:jc w:val="both"/>
        <w:rPr>
          <w:lang w:val="kk-KZ"/>
        </w:rPr>
      </w:pPr>
      <w:r w:rsidRPr="004B5611">
        <w:rPr>
          <w:lang w:val="kk-KZ"/>
        </w:rPr>
        <w:t>АКТ-ны қолдану балалардың өзіндік ойлауын дамыту үшін жаңа мүмкіндіктер ашады, нәтижесінде оқу сапасы жоғары болады. Олар Географияны оқытуда көрнекіліктің қуатты құралы. География сабақтарында ақпараттық компьютерлік технологияларды қолдану оқу материалын игеруді жеңілдетіп қана қоймай, оқушылардың шығармашылық қабілеттерін дамытудың жаңа мүмкіндіктерін ұсынады. Мультимедиялық презентациялар жасау арқылы географияға қызығушылықты арттыруға болады. Бұл қызмет түрі оқушыларға өте ұнайды. Компьютерлік презентацияларды қолдану сабақты көрнекі және мәнерлі етуге, оқу материалын терең есте сақтауға, бейнелі қабылдау арқылы оның эмоционалды әсерін арттыруға мүмкіндік береді. Мультимедиялық сабақ-презентациялардың айқын артықшылығы-оқушының географияға оқу пәні ретінде қатынасы сапалы түрде өзгереді. Сабақта оқушылардың оқу белсенділігі артады.</w:t>
      </w:r>
    </w:p>
    <w:p w:rsidR="004B5611" w:rsidRPr="002F5A43" w:rsidRDefault="004B5611" w:rsidP="004654BC">
      <w:pPr>
        <w:pStyle w:val="a3"/>
        <w:shd w:val="clear" w:color="auto" w:fill="FFFFFF"/>
        <w:spacing w:before="0" w:beforeAutospacing="0" w:after="0" w:afterAutospacing="0"/>
        <w:ind w:firstLine="709"/>
        <w:jc w:val="both"/>
        <w:rPr>
          <w:lang w:val="kk-KZ"/>
        </w:rPr>
      </w:pPr>
    </w:p>
    <w:p w:rsidR="004654BC" w:rsidRPr="004B5611" w:rsidRDefault="004654BC" w:rsidP="004654BC">
      <w:pPr>
        <w:pStyle w:val="a3"/>
        <w:shd w:val="clear" w:color="auto" w:fill="FFFFFF"/>
        <w:spacing w:before="0" w:beforeAutospacing="0" w:after="0" w:afterAutospacing="0"/>
        <w:ind w:firstLine="709"/>
        <w:jc w:val="both"/>
        <w:rPr>
          <w:lang w:val="kk-KZ"/>
        </w:rPr>
      </w:pPr>
      <w:r w:rsidRPr="004B5611">
        <w:rPr>
          <w:lang w:val="kk-KZ"/>
        </w:rPr>
        <w:t>Бақылау сұрақтары:</w:t>
      </w:r>
    </w:p>
    <w:p w:rsidR="004654BC" w:rsidRPr="002F5A43" w:rsidRDefault="004654BC" w:rsidP="004B5611">
      <w:pPr>
        <w:pStyle w:val="a3"/>
        <w:shd w:val="clear" w:color="auto" w:fill="FFFFFF"/>
        <w:spacing w:before="0" w:beforeAutospacing="0" w:after="0" w:afterAutospacing="0"/>
        <w:ind w:firstLine="709"/>
        <w:jc w:val="both"/>
        <w:rPr>
          <w:lang w:val="kk-KZ"/>
        </w:rPr>
      </w:pPr>
      <w:r w:rsidRPr="002F5A43">
        <w:rPr>
          <w:lang w:val="kk-KZ"/>
        </w:rPr>
        <w:t>1. Инновация ұғымына талдау жаса.</w:t>
      </w:r>
    </w:p>
    <w:p w:rsidR="004654BC" w:rsidRDefault="004654BC" w:rsidP="004B5611">
      <w:pPr>
        <w:pStyle w:val="a3"/>
        <w:shd w:val="clear" w:color="auto" w:fill="FFFFFF"/>
        <w:spacing w:before="0" w:beforeAutospacing="0" w:after="0" w:afterAutospacing="0"/>
        <w:ind w:firstLine="709"/>
        <w:jc w:val="both"/>
        <w:rPr>
          <w:lang w:val="kk-KZ"/>
        </w:rPr>
      </w:pPr>
      <w:r w:rsidRPr="002F5A43">
        <w:rPr>
          <w:lang w:val="kk-KZ"/>
        </w:rPr>
        <w:t>2. Оқыту мотивациялары және оның құрылымдарын ата.</w:t>
      </w:r>
    </w:p>
    <w:p w:rsidR="000E46EF" w:rsidRPr="002F5A43" w:rsidRDefault="000E46EF" w:rsidP="004B5611">
      <w:pPr>
        <w:pStyle w:val="a3"/>
        <w:shd w:val="clear" w:color="auto" w:fill="FFFFFF"/>
        <w:spacing w:before="0" w:beforeAutospacing="0" w:after="0" w:afterAutospacing="0"/>
        <w:ind w:firstLine="709"/>
        <w:jc w:val="both"/>
        <w:rPr>
          <w:lang w:val="kk-KZ"/>
        </w:rPr>
      </w:pPr>
      <w:r>
        <w:rPr>
          <w:lang w:val="kk-KZ"/>
        </w:rPr>
        <w:t>3. Географияны оқытуда қандай инновациялық технологияларды қолданылады?</w:t>
      </w:r>
    </w:p>
    <w:p w:rsidR="00152C0D" w:rsidRDefault="00152C0D" w:rsidP="004B5611">
      <w:pPr>
        <w:pStyle w:val="a3"/>
        <w:shd w:val="clear" w:color="auto" w:fill="FFFFFF"/>
        <w:spacing w:before="0" w:beforeAutospacing="0" w:after="0" w:afterAutospacing="0"/>
        <w:ind w:firstLine="709"/>
        <w:jc w:val="both"/>
        <w:rPr>
          <w:lang w:val="kk-KZ"/>
        </w:rPr>
      </w:pPr>
    </w:p>
    <w:p w:rsidR="000E46EF" w:rsidRDefault="000E46EF" w:rsidP="004B5611">
      <w:pPr>
        <w:pStyle w:val="a3"/>
        <w:shd w:val="clear" w:color="auto" w:fill="FFFFFF"/>
        <w:spacing w:before="0" w:beforeAutospacing="0" w:after="0" w:afterAutospacing="0"/>
        <w:ind w:firstLine="709"/>
        <w:jc w:val="both"/>
        <w:rPr>
          <w:lang w:val="kk-KZ"/>
        </w:rPr>
      </w:pPr>
      <w:r>
        <w:rPr>
          <w:lang w:val="kk-KZ"/>
        </w:rPr>
        <w:t>Пайдаланылған әдебиеттер:</w:t>
      </w:r>
    </w:p>
    <w:p w:rsidR="000E46EF" w:rsidRDefault="000E46EF" w:rsidP="000E46EF">
      <w:pPr>
        <w:pStyle w:val="a3"/>
        <w:shd w:val="clear" w:color="auto" w:fill="FFFFFF"/>
        <w:spacing w:before="0" w:beforeAutospacing="0" w:after="0" w:afterAutospacing="0"/>
        <w:ind w:firstLine="709"/>
        <w:jc w:val="both"/>
        <w:rPr>
          <w:lang w:val="kk-KZ"/>
        </w:rPr>
      </w:pPr>
      <w:r w:rsidRPr="000E46EF">
        <w:rPr>
          <w:lang w:val="kk-KZ"/>
        </w:rPr>
        <w:t>1.</w:t>
      </w:r>
      <w:r>
        <w:rPr>
          <w:lang w:val="kk-KZ"/>
        </w:rPr>
        <w:t xml:space="preserve"> </w:t>
      </w:r>
      <w:hyperlink r:id="rId5" w:history="1">
        <w:r w:rsidRPr="000E46EF">
          <w:rPr>
            <w:lang w:val="kk-KZ"/>
          </w:rPr>
          <w:t>2013 -&gt; Жанғабыл Қабақбаев, Қазақстан Республикасы журналистер Одағының</w:t>
        </w:r>
      </w:hyperlink>
      <w:r w:rsidRPr="000E46EF">
        <w:rPr>
          <w:lang w:val="kk-KZ"/>
        </w:rPr>
        <w:br/>
      </w:r>
      <w:hyperlink r:id="rId6" w:history="1">
        <w:r w:rsidRPr="000E46EF">
          <w:rPr>
            <w:lang w:val="kk-KZ"/>
          </w:rPr>
          <w:t xml:space="preserve">2013 -&gt; </w:t>
        </w:r>
      </w:hyperlink>
    </w:p>
    <w:p w:rsidR="000E46EF" w:rsidRDefault="000E46EF" w:rsidP="000E46EF">
      <w:pPr>
        <w:pStyle w:val="a3"/>
        <w:shd w:val="clear" w:color="auto" w:fill="FFFFFF"/>
        <w:spacing w:before="0" w:beforeAutospacing="0" w:after="0" w:afterAutospacing="0"/>
        <w:ind w:firstLine="709"/>
        <w:jc w:val="both"/>
        <w:rPr>
          <w:lang w:val="kk-KZ"/>
        </w:rPr>
      </w:pPr>
      <w:r>
        <w:rPr>
          <w:lang w:val="kk-KZ"/>
        </w:rPr>
        <w:t xml:space="preserve">2. </w:t>
      </w:r>
      <w:r w:rsidRPr="000E46EF">
        <w:rPr>
          <w:lang w:val="kk-KZ"/>
        </w:rPr>
        <w:t>Лисогор Людмила Николаевна, Доклад на тему: "Использование инновационных методов работы на уроках географии"</w:t>
      </w:r>
    </w:p>
    <w:p w:rsidR="000E46EF" w:rsidRPr="000E46EF" w:rsidRDefault="000E46EF" w:rsidP="000E46EF">
      <w:pPr>
        <w:pStyle w:val="a3"/>
        <w:shd w:val="clear" w:color="auto" w:fill="FFFFFF"/>
        <w:spacing w:before="0" w:beforeAutospacing="0" w:after="0" w:afterAutospacing="0"/>
        <w:ind w:firstLine="709"/>
        <w:jc w:val="both"/>
        <w:rPr>
          <w:lang w:val="kk-KZ"/>
        </w:rPr>
      </w:pPr>
      <w:r>
        <w:rPr>
          <w:lang w:val="kk-KZ"/>
        </w:rPr>
        <w:t>3. интернет ресурстары</w:t>
      </w:r>
    </w:p>
    <w:sectPr w:rsidR="000E46EF" w:rsidRPr="000E46EF" w:rsidSect="00152C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5596E"/>
    <w:multiLevelType w:val="hybridMultilevel"/>
    <w:tmpl w:val="FBAC8F3E"/>
    <w:lvl w:ilvl="0" w:tplc="8FA07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654BC"/>
    <w:rsid w:val="000E46EF"/>
    <w:rsid w:val="00152C0D"/>
    <w:rsid w:val="004654BC"/>
    <w:rsid w:val="00497438"/>
    <w:rsid w:val="004B5611"/>
    <w:rsid w:val="008C0A05"/>
    <w:rsid w:val="00A44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54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E46EF"/>
    <w:rPr>
      <w:color w:val="0000FF"/>
      <w:u w:val="single"/>
    </w:rPr>
  </w:style>
</w:styles>
</file>

<file path=word/webSettings.xml><?xml version="1.0" encoding="utf-8"?>
<w:webSettings xmlns:r="http://schemas.openxmlformats.org/officeDocument/2006/relationships" xmlns:w="http://schemas.openxmlformats.org/wordprocessingml/2006/main">
  <w:divs>
    <w:div w:id="119958382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ime.org/el-farabi-dnie-jzilik-medeniet-pen-bilimni-aristoteleden-kejin.html" TargetMode="External"/><Relationship Id="rId5" Type="http://schemas.openxmlformats.org/officeDocument/2006/relationships/hyperlink" Target="http://engime.org/janfabil-ababaev-azastan-respublikasi-jurnalister-odafin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3049</Words>
  <Characters>17381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2021-02-16T16:17:00Z</dcterms:created>
  <dcterms:modified xsi:type="dcterms:W3CDTF">2021-02-16T18:17:00Z</dcterms:modified>
</cp:coreProperties>
</file>